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E90782">
        <w:rPr>
          <w:rFonts w:eastAsia="Times New Roman" w:cs="Arial"/>
          <w:color w:val="000066"/>
          <w:sz w:val="20"/>
          <w:szCs w:val="20"/>
        </w:rPr>
        <w:t>For Immediate Release-January 5, 2010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E90782">
        <w:rPr>
          <w:rFonts w:eastAsia="Times New Roman" w:cs="Arial"/>
          <w:color w:val="000066"/>
          <w:sz w:val="20"/>
          <w:szCs w:val="20"/>
        </w:rPr>
        <w:t>Contact: Mindy Giles/Swell Productions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hyperlink r:id="rId4" w:tgtFrame="_blank" w:history="1">
        <w:r w:rsidRPr="00A44E3A">
          <w:rPr>
            <w:rFonts w:eastAsia="Times New Roman" w:cs="Arial"/>
            <w:color w:val="000066"/>
            <w:sz w:val="20"/>
            <w:u w:val="single"/>
          </w:rPr>
          <w:t>mindy@swell-productions.com</w:t>
        </w:r>
      </w:hyperlink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hyperlink r:id="rId5" w:tgtFrame="_blank" w:history="1">
        <w:r w:rsidRPr="00A44E3A">
          <w:rPr>
            <w:rFonts w:eastAsia="Times New Roman" w:cs="Arial"/>
            <w:color w:val="0000FF"/>
            <w:sz w:val="20"/>
            <w:u w:val="single"/>
          </w:rPr>
          <w:t>www.swell-productions.com</w:t>
        </w:r>
      </w:hyperlink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32"/>
          <w:szCs w:val="32"/>
        </w:rPr>
      </w:pPr>
      <w:r w:rsidRPr="00A44E3A">
        <w:rPr>
          <w:rFonts w:eastAsia="Times New Roman" w:cs="Arial"/>
          <w:b/>
          <w:bCs/>
          <w:i/>
          <w:iCs/>
          <w:color w:val="000066"/>
          <w:sz w:val="32"/>
          <w:szCs w:val="32"/>
          <w:u w:val="single"/>
        </w:rPr>
        <w:t>Sacramento</w:t>
      </w:r>
      <w:r w:rsidRPr="00A44E3A">
        <w:rPr>
          <w:rFonts w:eastAsia="Times New Roman" w:cs="Arial"/>
          <w:b/>
          <w:bCs/>
          <w:i/>
          <w:iCs/>
          <w:color w:val="000066"/>
          <w:sz w:val="32"/>
          <w:szCs w:val="32"/>
        </w:rPr>
        <w:t>--JUST Announced from Swell Productions!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A44E3A">
        <w:rPr>
          <w:rFonts w:eastAsia="Times New Roman" w:cs="Arial"/>
          <w:noProof/>
          <w:color w:val="003366"/>
          <w:sz w:val="27"/>
          <w:szCs w:val="27"/>
        </w:rPr>
        <w:drawing>
          <wp:inline distT="0" distB="0" distL="0" distR="0">
            <wp:extent cx="3524250" cy="2857500"/>
            <wp:effectExtent l="19050" t="0" r="0" b="0"/>
            <wp:docPr id="1" name="Picture 1" descr="http://www.swell-productions.com/images/photos/RT1Littky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well-productions.com/images/photos/RT1Littky_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A44E3A">
        <w:rPr>
          <w:rFonts w:eastAsia="Times New Roman" w:cs="Arial"/>
          <w:b/>
          <w:bCs/>
          <w:i/>
          <w:iCs/>
          <w:color w:val="000066"/>
          <w:sz w:val="36"/>
        </w:rPr>
        <w:t xml:space="preserve">Media Alert: Only 3 </w:t>
      </w:r>
      <w:proofErr w:type="spellStart"/>
      <w:r w:rsidRPr="00A44E3A">
        <w:rPr>
          <w:rFonts w:eastAsia="Times New Roman" w:cs="Arial"/>
          <w:b/>
          <w:bCs/>
          <w:i/>
          <w:iCs/>
          <w:color w:val="000066"/>
          <w:sz w:val="36"/>
        </w:rPr>
        <w:t>NorCal</w:t>
      </w:r>
      <w:proofErr w:type="spellEnd"/>
      <w:r w:rsidRPr="00A44E3A">
        <w:rPr>
          <w:rFonts w:eastAsia="Times New Roman" w:cs="Arial"/>
          <w:b/>
          <w:bCs/>
          <w:i/>
          <w:iCs/>
          <w:color w:val="000066"/>
          <w:sz w:val="36"/>
        </w:rPr>
        <w:t xml:space="preserve"> shows-Richard Thompson Sacramento Concert Tickets Go on Sale Jan. 17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A44E3A" w:rsidRDefault="00E90782" w:rsidP="00E90782">
      <w:pPr>
        <w:spacing w:after="0" w:line="240" w:lineRule="auto"/>
        <w:rPr>
          <w:rFonts w:eastAsia="Times New Roman" w:cs="Arial"/>
          <w:b/>
          <w:bCs/>
          <w:color w:val="000066"/>
          <w:sz w:val="20"/>
        </w:rPr>
      </w:pPr>
      <w:r w:rsidRPr="00A44E3A">
        <w:rPr>
          <w:rFonts w:eastAsia="Times New Roman" w:cs="Arial"/>
          <w:b/>
          <w:bCs/>
          <w:color w:val="000066"/>
          <w:sz w:val="20"/>
        </w:rPr>
        <w:t>"A PERENNIAL DARK-HORSE CONTENDER FOR THE TITLE OF GREATEST LIVING ROCK GUITARIST"</w:t>
      </w:r>
    </w:p>
    <w:p w:rsidR="00E90782" w:rsidRPr="00E90782" w:rsidRDefault="00A44E3A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bCs/>
          <w:color w:val="000066"/>
          <w:sz w:val="20"/>
        </w:rPr>
        <w:t xml:space="preserve">                                                                          --</w:t>
      </w:r>
      <w:r w:rsidR="00E90782" w:rsidRPr="00A44E3A">
        <w:rPr>
          <w:rFonts w:eastAsia="Times New Roman" w:cs="Arial"/>
          <w:b/>
          <w:bCs/>
          <w:i/>
          <w:color w:val="000066"/>
          <w:sz w:val="20"/>
        </w:rPr>
        <w:t>ROLLING STONE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E90782">
        <w:rPr>
          <w:rFonts w:eastAsia="Times New Roman" w:cs="Arial"/>
          <w:color w:val="000066"/>
          <w:sz w:val="20"/>
          <w:szCs w:val="20"/>
        </w:rPr>
        <w:t> 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4"/>
          <w:szCs w:val="24"/>
        </w:rPr>
      </w:pPr>
      <w:r w:rsidRPr="00A44E3A">
        <w:rPr>
          <w:rFonts w:eastAsia="Times New Roman" w:cs="Arial"/>
          <w:b/>
          <w:bCs/>
          <w:i/>
          <w:iCs/>
          <w:color w:val="000066"/>
          <w:sz w:val="24"/>
          <w:szCs w:val="24"/>
        </w:rPr>
        <w:t>2010 Grammy Nominated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E90782">
        <w:rPr>
          <w:rFonts w:eastAsia="Times New Roman" w:cs="Arial"/>
          <w:color w:val="000066"/>
          <w:sz w:val="20"/>
          <w:szCs w:val="20"/>
        </w:rPr>
        <w:t> </w:t>
      </w:r>
    </w:p>
    <w:p w:rsidR="00E90782" w:rsidRPr="00A44E3A" w:rsidRDefault="00E90782" w:rsidP="00E90782">
      <w:pPr>
        <w:spacing w:after="0" w:line="240" w:lineRule="auto"/>
        <w:rPr>
          <w:rFonts w:eastAsia="Times New Roman" w:cs="Arial"/>
          <w:b/>
          <w:bCs/>
          <w:color w:val="000066"/>
          <w:sz w:val="28"/>
          <w:szCs w:val="28"/>
        </w:rPr>
      </w:pPr>
      <w:r w:rsidRPr="00A44E3A">
        <w:rPr>
          <w:rFonts w:eastAsia="Times New Roman" w:cs="Arial"/>
          <w:b/>
          <w:bCs/>
          <w:color w:val="000066"/>
          <w:sz w:val="52"/>
          <w:szCs w:val="52"/>
        </w:rPr>
        <w:t>Richard</w:t>
      </w:r>
      <w:r w:rsidRPr="00E90782">
        <w:rPr>
          <w:rFonts w:eastAsia="Times New Roman" w:cs="Arial"/>
          <w:b/>
          <w:bCs/>
          <w:color w:val="000066"/>
          <w:sz w:val="52"/>
          <w:szCs w:val="52"/>
        </w:rPr>
        <w:t xml:space="preserve"> </w:t>
      </w:r>
      <w:r w:rsidRPr="00A44E3A">
        <w:rPr>
          <w:rFonts w:eastAsia="Times New Roman" w:cs="Arial"/>
          <w:b/>
          <w:bCs/>
          <w:color w:val="000066"/>
          <w:sz w:val="52"/>
          <w:szCs w:val="52"/>
        </w:rPr>
        <w:t>Thompson</w:t>
      </w:r>
      <w:r w:rsidRPr="00E90782">
        <w:rPr>
          <w:rFonts w:eastAsia="Times New Roman" w:cs="Arial"/>
          <w:b/>
          <w:bCs/>
          <w:color w:val="000066"/>
          <w:sz w:val="52"/>
          <w:szCs w:val="52"/>
        </w:rPr>
        <w:t xml:space="preserve"> Electric </w:t>
      </w:r>
      <w:proofErr w:type="gramStart"/>
      <w:r w:rsidRPr="00E90782">
        <w:rPr>
          <w:rFonts w:eastAsia="Times New Roman" w:cs="Arial"/>
          <w:b/>
          <w:bCs/>
          <w:color w:val="000066"/>
          <w:sz w:val="52"/>
          <w:szCs w:val="52"/>
        </w:rPr>
        <w:t>Trio</w:t>
      </w:r>
      <w:proofErr w:type="gramEnd"/>
      <w:r w:rsidRPr="00E90782">
        <w:rPr>
          <w:rFonts w:eastAsia="Times New Roman" w:cs="Arial"/>
          <w:b/>
          <w:bCs/>
          <w:color w:val="000066"/>
          <w:sz w:val="27"/>
          <w:szCs w:val="27"/>
        </w:rPr>
        <w:br/>
      </w:r>
      <w:r w:rsidRPr="00E90782">
        <w:rPr>
          <w:rFonts w:eastAsia="Times New Roman" w:cs="Arial"/>
          <w:b/>
          <w:bCs/>
          <w:color w:val="000066"/>
          <w:sz w:val="28"/>
          <w:szCs w:val="28"/>
        </w:rPr>
        <w:t>(</w:t>
      </w:r>
      <w:r w:rsidRPr="00A44E3A">
        <w:rPr>
          <w:rFonts w:eastAsia="Times New Roman" w:cs="Arial"/>
          <w:b/>
          <w:bCs/>
          <w:color w:val="000066"/>
          <w:sz w:val="28"/>
          <w:szCs w:val="28"/>
        </w:rPr>
        <w:t xml:space="preserve">with </w:t>
      </w:r>
      <w:proofErr w:type="spellStart"/>
      <w:r w:rsidRPr="00E90782">
        <w:rPr>
          <w:rFonts w:eastAsia="Times New Roman" w:cs="Arial"/>
          <w:b/>
          <w:bCs/>
          <w:color w:val="000066"/>
          <w:sz w:val="28"/>
          <w:szCs w:val="28"/>
        </w:rPr>
        <w:t>Taras</w:t>
      </w:r>
      <w:proofErr w:type="spellEnd"/>
      <w:r w:rsidRPr="00E90782">
        <w:rPr>
          <w:rFonts w:eastAsia="Times New Roman" w:cs="Arial"/>
          <w:b/>
          <w:bCs/>
          <w:color w:val="000066"/>
          <w:sz w:val="28"/>
          <w:szCs w:val="28"/>
        </w:rPr>
        <w:t xml:space="preserve"> </w:t>
      </w:r>
      <w:proofErr w:type="spellStart"/>
      <w:r w:rsidRPr="00E90782">
        <w:rPr>
          <w:rFonts w:eastAsia="Times New Roman" w:cs="Arial"/>
          <w:b/>
          <w:bCs/>
          <w:color w:val="000066"/>
          <w:sz w:val="28"/>
          <w:szCs w:val="28"/>
        </w:rPr>
        <w:t>Prodaniuk</w:t>
      </w:r>
      <w:proofErr w:type="spellEnd"/>
      <w:r w:rsidRPr="00E90782">
        <w:rPr>
          <w:rFonts w:eastAsia="Times New Roman" w:cs="Arial"/>
          <w:b/>
          <w:bCs/>
          <w:color w:val="000066"/>
          <w:sz w:val="28"/>
          <w:szCs w:val="28"/>
        </w:rPr>
        <w:t xml:space="preserve"> &amp; Michael Jerome)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A44E3A">
        <w:rPr>
          <w:rFonts w:eastAsia="Times New Roman" w:cs="Arial"/>
          <w:b/>
          <w:bCs/>
          <w:color w:val="000066"/>
          <w:sz w:val="28"/>
          <w:szCs w:val="28"/>
        </w:rPr>
        <w:t>Special guest: Alex Nelson Acoustic Trio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E90782">
        <w:rPr>
          <w:rFonts w:eastAsia="Times New Roman" w:cs="Arial"/>
          <w:color w:val="000066"/>
          <w:sz w:val="20"/>
          <w:szCs w:val="20"/>
        </w:rPr>
        <w:t> 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A44E3A">
        <w:rPr>
          <w:rFonts w:eastAsia="Times New Roman" w:cs="Arial"/>
          <w:b/>
          <w:bCs/>
          <w:color w:val="000066"/>
          <w:sz w:val="27"/>
        </w:rPr>
        <w:t>Wednesday, March 23, 2011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hyperlink r:id="rId7" w:tgtFrame="_blank" w:history="1">
        <w:r w:rsidRPr="00A44E3A">
          <w:rPr>
            <w:rFonts w:eastAsia="Times New Roman" w:cs="Arial"/>
            <w:b/>
            <w:bCs/>
            <w:i/>
            <w:iCs/>
            <w:color w:val="000066"/>
            <w:sz w:val="27"/>
            <w:u w:val="single"/>
          </w:rPr>
          <w:t>The Ace of Spades</w:t>
        </w:r>
      </w:hyperlink>
      <w:r w:rsidRPr="00A44E3A">
        <w:rPr>
          <w:rFonts w:eastAsia="Times New Roman" w:cs="Arial"/>
          <w:b/>
          <w:bCs/>
          <w:i/>
          <w:iCs/>
          <w:color w:val="000066"/>
          <w:sz w:val="27"/>
        </w:rPr>
        <w:t> (formerly The Empire Events Center)</w:t>
      </w:r>
    </w:p>
    <w:p w:rsidR="00A44E3A" w:rsidRPr="00A44E3A" w:rsidRDefault="00A44E3A" w:rsidP="00E90782">
      <w:pPr>
        <w:spacing w:after="0" w:line="240" w:lineRule="auto"/>
        <w:rPr>
          <w:rFonts w:eastAsia="Times New Roman" w:cs="Arial"/>
          <w:b/>
          <w:bCs/>
          <w:color w:val="000066"/>
          <w:sz w:val="24"/>
          <w:szCs w:val="24"/>
        </w:rPr>
      </w:pPr>
      <w:proofErr w:type="gramStart"/>
      <w:r w:rsidRPr="00A44E3A">
        <w:rPr>
          <w:rFonts w:eastAsia="Times New Roman" w:cs="Arial"/>
          <w:b/>
          <w:bCs/>
          <w:color w:val="000066"/>
          <w:sz w:val="24"/>
          <w:szCs w:val="24"/>
        </w:rPr>
        <w:t>1417  R</w:t>
      </w:r>
      <w:proofErr w:type="gramEnd"/>
      <w:r w:rsidRPr="00A44E3A">
        <w:rPr>
          <w:rFonts w:eastAsia="Times New Roman" w:cs="Arial"/>
          <w:b/>
          <w:bCs/>
          <w:color w:val="000066"/>
          <w:sz w:val="24"/>
          <w:szCs w:val="24"/>
        </w:rPr>
        <w:t xml:space="preserve"> St.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4"/>
          <w:szCs w:val="24"/>
        </w:rPr>
      </w:pPr>
      <w:r w:rsidRPr="00A44E3A">
        <w:rPr>
          <w:rFonts w:eastAsia="Times New Roman" w:cs="Arial"/>
          <w:b/>
          <w:bCs/>
          <w:color w:val="000066"/>
          <w:sz w:val="24"/>
          <w:szCs w:val="24"/>
        </w:rPr>
        <w:t>Sacramento</w:t>
      </w:r>
      <w:r w:rsidR="00A44E3A" w:rsidRPr="00A44E3A">
        <w:rPr>
          <w:rFonts w:eastAsia="Times New Roman" w:cs="Arial"/>
          <w:b/>
          <w:bCs/>
          <w:color w:val="000066"/>
          <w:sz w:val="24"/>
          <w:szCs w:val="24"/>
        </w:rPr>
        <w:t>, CA 95818</w:t>
      </w:r>
    </w:p>
    <w:p w:rsidR="00E90782" w:rsidRPr="00A44E3A" w:rsidRDefault="00E90782" w:rsidP="00E90782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A44E3A">
        <w:rPr>
          <w:rFonts w:eastAsia="Times New Roman" w:cs="Arial"/>
          <w:b/>
          <w:bCs/>
          <w:color w:val="000066"/>
          <w:sz w:val="24"/>
          <w:szCs w:val="24"/>
        </w:rPr>
        <w:t xml:space="preserve">6:30 PM doors, 7:30 PM </w:t>
      </w:r>
      <w:proofErr w:type="spellStart"/>
      <w:r w:rsidRPr="00A44E3A">
        <w:rPr>
          <w:rFonts w:eastAsia="Times New Roman" w:cs="Arial"/>
          <w:b/>
          <w:bCs/>
          <w:color w:val="000066"/>
          <w:sz w:val="24"/>
          <w:szCs w:val="24"/>
        </w:rPr>
        <w:t>showtime</w:t>
      </w:r>
      <w:proofErr w:type="spellEnd"/>
      <w:r w:rsidRPr="00A44E3A">
        <w:rPr>
          <w:rFonts w:eastAsia="Times New Roman" w:cs="Arial"/>
          <w:color w:val="000000"/>
          <w:sz w:val="24"/>
          <w:szCs w:val="24"/>
        </w:rPr>
        <w:t> </w:t>
      </w:r>
    </w:p>
    <w:p w:rsidR="00A44E3A" w:rsidRPr="00E90782" w:rsidRDefault="00A44E3A" w:rsidP="00E90782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A44E3A" w:rsidRPr="00A44E3A" w:rsidRDefault="00E90782" w:rsidP="00E90782">
      <w:pPr>
        <w:spacing w:after="0" w:line="240" w:lineRule="auto"/>
        <w:rPr>
          <w:rFonts w:eastAsia="Times New Roman" w:cs="Arial"/>
          <w:b/>
          <w:bCs/>
          <w:color w:val="000066"/>
          <w:sz w:val="24"/>
          <w:szCs w:val="24"/>
        </w:rPr>
      </w:pPr>
      <w:r w:rsidRPr="00A44E3A">
        <w:rPr>
          <w:rFonts w:eastAsia="Times New Roman" w:cs="Arial"/>
          <w:b/>
          <w:bCs/>
          <w:color w:val="000066"/>
          <w:sz w:val="24"/>
          <w:szCs w:val="24"/>
        </w:rPr>
        <w:t>Tickets go on sale January 17 @ </w:t>
      </w:r>
      <w:hyperlink r:id="rId8" w:tgtFrame="_blank" w:history="1">
        <w:r w:rsidRPr="00A44E3A">
          <w:rPr>
            <w:rFonts w:eastAsia="Times New Roman" w:cs="Arial"/>
            <w:b/>
            <w:bCs/>
            <w:color w:val="000066"/>
            <w:sz w:val="24"/>
            <w:szCs w:val="24"/>
            <w:u w:val="single"/>
          </w:rPr>
          <w:t>inticketing.com</w:t>
        </w:r>
      </w:hyperlink>
      <w:r w:rsidRPr="00A44E3A">
        <w:rPr>
          <w:rFonts w:eastAsia="Times New Roman" w:cs="Arial"/>
          <w:b/>
          <w:bCs/>
          <w:color w:val="000066"/>
          <w:sz w:val="24"/>
          <w:szCs w:val="24"/>
        </w:rPr>
        <w:t xml:space="preserve">, 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4"/>
          <w:szCs w:val="24"/>
        </w:rPr>
      </w:pPr>
      <w:proofErr w:type="spellStart"/>
      <w:r w:rsidRPr="00A44E3A">
        <w:rPr>
          <w:rFonts w:eastAsia="Times New Roman" w:cs="Arial"/>
          <w:b/>
          <w:bCs/>
          <w:color w:val="000066"/>
          <w:sz w:val="24"/>
          <w:szCs w:val="24"/>
        </w:rPr>
        <w:lastRenderedPageBreak/>
        <w:t>Phono</w:t>
      </w:r>
      <w:proofErr w:type="spellEnd"/>
      <w:r w:rsidRPr="00A44E3A">
        <w:rPr>
          <w:rFonts w:eastAsia="Times New Roman" w:cs="Arial"/>
          <w:b/>
          <w:bCs/>
          <w:color w:val="000066"/>
          <w:sz w:val="24"/>
          <w:szCs w:val="24"/>
        </w:rPr>
        <w:t xml:space="preserve"> Select </w:t>
      </w:r>
      <w:r w:rsidRPr="00E90782">
        <w:rPr>
          <w:rFonts w:eastAsia="Times New Roman" w:cs="Arial"/>
          <w:b/>
          <w:bCs/>
          <w:color w:val="000066"/>
          <w:sz w:val="24"/>
          <w:szCs w:val="24"/>
        </w:rPr>
        <w:t>(2312 K Street/Sacramento)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4"/>
          <w:szCs w:val="24"/>
        </w:rPr>
      </w:pPr>
      <w:r w:rsidRPr="00A44E3A">
        <w:rPr>
          <w:rFonts w:eastAsia="Times New Roman" w:cs="Arial"/>
          <w:b/>
          <w:bCs/>
          <w:color w:val="000066"/>
          <w:sz w:val="24"/>
          <w:szCs w:val="24"/>
        </w:rPr>
        <w:t> </w:t>
      </w:r>
      <w:proofErr w:type="gramStart"/>
      <w:r w:rsidRPr="00A44E3A">
        <w:rPr>
          <w:rFonts w:eastAsia="Times New Roman" w:cs="Arial"/>
          <w:b/>
          <w:bCs/>
          <w:color w:val="000066"/>
          <w:sz w:val="24"/>
          <w:szCs w:val="24"/>
        </w:rPr>
        <w:t>and</w:t>
      </w:r>
      <w:proofErr w:type="gramEnd"/>
      <w:r w:rsidRPr="00A44E3A">
        <w:rPr>
          <w:rFonts w:eastAsia="Times New Roman" w:cs="Arial"/>
          <w:b/>
          <w:bCs/>
          <w:color w:val="000066"/>
          <w:sz w:val="24"/>
          <w:szCs w:val="24"/>
        </w:rPr>
        <w:t xml:space="preserve"> all Dimple Records locations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90782" w:rsidRPr="00E90782" w:rsidRDefault="00E90782" w:rsidP="00E90782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E90782">
        <w:rPr>
          <w:rFonts w:eastAsia="Times New Roman" w:cs="Times New Roman"/>
          <w:b/>
          <w:bCs/>
          <w:color w:val="000066"/>
          <w:sz w:val="24"/>
          <w:szCs w:val="24"/>
        </w:rPr>
        <w:t>Swell Productions Information #: 916-457-7553</w:t>
      </w:r>
    </w:p>
    <w:p w:rsidR="00E90782" w:rsidRPr="00E90782" w:rsidRDefault="00E90782" w:rsidP="00E90782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hyperlink r:id="rId9" w:tgtFrame="_blank" w:history="1">
        <w:r w:rsidRPr="00A44E3A">
          <w:rPr>
            <w:rFonts w:eastAsia="Times New Roman" w:cs="Times New Roman"/>
            <w:b/>
            <w:bCs/>
            <w:color w:val="000066"/>
            <w:sz w:val="24"/>
            <w:szCs w:val="24"/>
            <w:u w:val="single"/>
          </w:rPr>
          <w:t>www.swell-productions.com</w:t>
        </w:r>
      </w:hyperlink>
    </w:p>
    <w:p w:rsidR="00E90782" w:rsidRPr="00E90782" w:rsidRDefault="00E90782" w:rsidP="00E90782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E90782">
        <w:rPr>
          <w:rFonts w:eastAsia="Times New Roman" w:cs="Times New Roman"/>
          <w:b/>
          <w:bCs/>
          <w:color w:val="000066"/>
          <w:sz w:val="24"/>
          <w:szCs w:val="24"/>
        </w:rPr>
        <w:t>Tickets: $35 advance, $40 door</w:t>
      </w:r>
    </w:p>
    <w:p w:rsidR="00E90782" w:rsidRPr="00E90782" w:rsidRDefault="00E90782" w:rsidP="00E90782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E90782">
        <w:rPr>
          <w:rFonts w:eastAsia="Times New Roman" w:cs="Times New Roman"/>
          <w:b/>
          <w:bCs/>
          <w:color w:val="000066"/>
          <w:sz w:val="24"/>
          <w:szCs w:val="24"/>
        </w:rPr>
        <w:t>General Admission/21+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90782" w:rsidRPr="00A44E3A" w:rsidRDefault="00E90782" w:rsidP="00E9078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44E3A">
        <w:rPr>
          <w:rFonts w:eastAsia="Times New Roman" w:cs="Arial"/>
          <w:b/>
          <w:bCs/>
          <w:color w:val="000066"/>
          <w:sz w:val="20"/>
        </w:rPr>
        <w:t>~Queen Elizabeth II Bestows the Order of the British Empire upon Richard Thompson! (12/30/10)</w:t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r w:rsidRPr="00A44E3A">
        <w:rPr>
          <w:rFonts w:eastAsia="Times New Roman" w:cs="Arial"/>
          <w:b/>
          <w:bCs/>
          <w:color w:val="000066"/>
          <w:sz w:val="20"/>
        </w:rPr>
        <w:t>~Recipient of the Orville Gibson Guitar Award, </w:t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r w:rsidRPr="00A44E3A">
        <w:rPr>
          <w:rFonts w:eastAsia="Times New Roman" w:cs="Arial"/>
          <w:b/>
          <w:bCs/>
          <w:color w:val="000066"/>
          <w:sz w:val="20"/>
        </w:rPr>
        <w:t xml:space="preserve">The </w:t>
      </w:r>
      <w:proofErr w:type="spellStart"/>
      <w:r w:rsidRPr="00A44E3A">
        <w:rPr>
          <w:rFonts w:eastAsia="Times New Roman" w:cs="Arial"/>
          <w:b/>
          <w:bCs/>
          <w:color w:val="000066"/>
          <w:sz w:val="20"/>
        </w:rPr>
        <w:t>Ivor</w:t>
      </w:r>
      <w:proofErr w:type="spellEnd"/>
      <w:r w:rsidRPr="00A44E3A">
        <w:rPr>
          <w:rFonts w:eastAsia="Times New Roman" w:cs="Arial"/>
          <w:b/>
          <w:bCs/>
          <w:color w:val="000066"/>
          <w:sz w:val="20"/>
        </w:rPr>
        <w:t xml:space="preserve"> </w:t>
      </w:r>
      <w:proofErr w:type="spellStart"/>
      <w:r w:rsidRPr="00A44E3A">
        <w:rPr>
          <w:rFonts w:eastAsia="Times New Roman" w:cs="Arial"/>
          <w:b/>
          <w:bCs/>
          <w:color w:val="000066"/>
          <w:sz w:val="20"/>
        </w:rPr>
        <w:t>Novello</w:t>
      </w:r>
      <w:proofErr w:type="spellEnd"/>
      <w:r w:rsidRPr="00A44E3A">
        <w:rPr>
          <w:rFonts w:eastAsia="Times New Roman" w:cs="Arial"/>
          <w:b/>
          <w:bCs/>
          <w:color w:val="000066"/>
          <w:sz w:val="20"/>
        </w:rPr>
        <w:t xml:space="preserve"> Award for Songwriting, The 2010 </w:t>
      </w:r>
      <w:proofErr w:type="spellStart"/>
      <w:r w:rsidRPr="00A44E3A">
        <w:rPr>
          <w:rFonts w:eastAsia="Times New Roman" w:cs="Arial"/>
          <w:b/>
          <w:bCs/>
          <w:color w:val="000066"/>
          <w:sz w:val="20"/>
        </w:rPr>
        <w:t>Mojo</w:t>
      </w:r>
      <w:proofErr w:type="spellEnd"/>
      <w:r w:rsidRPr="00A44E3A">
        <w:rPr>
          <w:rFonts w:eastAsia="Times New Roman" w:cs="Arial"/>
          <w:b/>
          <w:bCs/>
          <w:color w:val="000066"/>
          <w:sz w:val="20"/>
        </w:rPr>
        <w:t xml:space="preserve"> Les Paul Guitar Award, </w:t>
      </w:r>
    </w:p>
    <w:p w:rsidR="00E90782" w:rsidRPr="00E90782" w:rsidRDefault="00E90782" w:rsidP="00E9078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90782">
        <w:rPr>
          <w:rFonts w:eastAsia="Times New Roman" w:cs="Arial"/>
          <w:b/>
          <w:bCs/>
          <w:color w:val="000066"/>
          <w:sz w:val="20"/>
          <w:szCs w:val="20"/>
        </w:rPr>
        <w:t>The BBC Lifetime Achievement Award, 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E90782">
        <w:rPr>
          <w:rFonts w:eastAsia="Times New Roman" w:cs="Arial"/>
          <w:b/>
          <w:bCs/>
          <w:color w:val="000066"/>
          <w:sz w:val="20"/>
          <w:szCs w:val="20"/>
        </w:rPr>
        <w:t>and</w:t>
      </w:r>
      <w:proofErr w:type="gramEnd"/>
      <w:r w:rsidRPr="00E90782">
        <w:rPr>
          <w:rFonts w:eastAsia="Times New Roman" w:cs="Arial"/>
          <w:b/>
          <w:bCs/>
          <w:color w:val="000066"/>
          <w:sz w:val="20"/>
          <w:szCs w:val="20"/>
        </w:rPr>
        <w:t xml:space="preserve"> a Top 20 slot in The </w:t>
      </w:r>
      <w:r w:rsidRPr="00E90782">
        <w:rPr>
          <w:rFonts w:eastAsia="Times New Roman" w:cs="Arial"/>
          <w:b/>
          <w:bCs/>
          <w:i/>
          <w:iCs/>
          <w:color w:val="000066"/>
          <w:sz w:val="20"/>
          <w:szCs w:val="20"/>
        </w:rPr>
        <w:t>Rolling Stone</w:t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t> "All Time Greatest Guitar Players List"</w:t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  <w:t>~Curator of the 2010 Meltdown Festival~</w:t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  <w:t>"THE 50 GREATEST GUITARISTS EVER" LIST </w:t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  <w:t>        - Los Angeles Times Magazine</w:t>
      </w: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90782" w:rsidRPr="00E90782" w:rsidRDefault="00E90782" w:rsidP="00E90782">
      <w:pPr>
        <w:spacing w:after="0" w:line="240" w:lineRule="auto"/>
        <w:rPr>
          <w:rFonts w:eastAsia="Times New Roman" w:cs="Arial"/>
          <w:sz w:val="20"/>
          <w:szCs w:val="20"/>
        </w:rPr>
      </w:pPr>
      <w:r w:rsidRPr="00A44E3A">
        <w:rPr>
          <w:rFonts w:eastAsia="Times New Roman" w:cs="Arial"/>
          <w:b/>
          <w:bCs/>
          <w:color w:val="000000"/>
          <w:sz w:val="18"/>
        </w:rPr>
        <w:t>T</w:t>
      </w:r>
      <w:r w:rsidRPr="00A44E3A">
        <w:rPr>
          <w:rFonts w:eastAsia="Times New Roman" w:cs="Arial"/>
          <w:b/>
          <w:bCs/>
          <w:color w:val="000066"/>
          <w:sz w:val="18"/>
        </w:rPr>
        <w:t>he</w:t>
      </w:r>
      <w:r w:rsidRPr="00E90782">
        <w:rPr>
          <w:rFonts w:eastAsia="Times New Roman" w:cs="Arial"/>
          <w:color w:val="000066"/>
          <w:sz w:val="18"/>
          <w:szCs w:val="18"/>
        </w:rPr>
        <w:t> </w:t>
      </w:r>
      <w:r w:rsidRPr="00A44E3A">
        <w:rPr>
          <w:rFonts w:eastAsia="Times New Roman" w:cs="Arial"/>
          <w:b/>
          <w:bCs/>
          <w:color w:val="000066"/>
          <w:sz w:val="18"/>
        </w:rPr>
        <w:t xml:space="preserve">iconic British folk rock legend is one of the world's most critically acclaimed and prolific songwriters. His work is admired and recorded by such artists as Bonnie </w:t>
      </w:r>
      <w:proofErr w:type="spellStart"/>
      <w:r w:rsidRPr="00A44E3A">
        <w:rPr>
          <w:rFonts w:eastAsia="Times New Roman" w:cs="Arial"/>
          <w:b/>
          <w:bCs/>
          <w:color w:val="000066"/>
          <w:sz w:val="18"/>
        </w:rPr>
        <w:t>Raitt</w:t>
      </w:r>
      <w:proofErr w:type="spellEnd"/>
      <w:r w:rsidRPr="00A44E3A">
        <w:rPr>
          <w:rFonts w:eastAsia="Times New Roman" w:cs="Arial"/>
          <w:b/>
          <w:bCs/>
          <w:color w:val="000066"/>
          <w:sz w:val="18"/>
        </w:rPr>
        <w:t>, David Byrne and Elvis Costello. From his teenage years as a founding member of the 1960s pioneering group Fairport Convention to duo work with his then-wife, Linda Thompson, and over 20 years as a solo artist, to scoring Werner Herzog's 2005 documentary </w:t>
      </w:r>
      <w:r w:rsidRPr="00A44E3A">
        <w:rPr>
          <w:rFonts w:eastAsia="Times New Roman" w:cs="Arial"/>
          <w:b/>
          <w:bCs/>
          <w:i/>
          <w:iCs/>
          <w:color w:val="000066"/>
          <w:sz w:val="18"/>
        </w:rPr>
        <w:t>'Grizzly Man'</w:t>
      </w:r>
      <w:r w:rsidRPr="00A44E3A">
        <w:rPr>
          <w:rFonts w:eastAsia="Times New Roman" w:cs="Arial"/>
          <w:b/>
          <w:bCs/>
          <w:color w:val="000066"/>
          <w:sz w:val="18"/>
        </w:rPr>
        <w:t xml:space="preserve">, Richard Thompson's astounding body of work includes over 40 albums of lyrical wit anchored by such a singular acoustic and electric guitar delivery that Newsweek recently announced, 'like all genuine art, it satisfies completely.' His new Grammy-nominated CD is DREAM ATTIC </w:t>
      </w:r>
      <w:proofErr w:type="gramStart"/>
      <w:r w:rsidRPr="00A44E3A">
        <w:rPr>
          <w:rFonts w:eastAsia="Times New Roman" w:cs="Arial"/>
          <w:b/>
          <w:bCs/>
          <w:color w:val="000066"/>
          <w:sz w:val="18"/>
        </w:rPr>
        <w:t>( Shout</w:t>
      </w:r>
      <w:proofErr w:type="gramEnd"/>
      <w:r w:rsidRPr="00A44E3A">
        <w:rPr>
          <w:rFonts w:eastAsia="Times New Roman" w:cs="Arial"/>
          <w:b/>
          <w:bCs/>
          <w:color w:val="000066"/>
          <w:sz w:val="18"/>
        </w:rPr>
        <w:t xml:space="preserve"> Factory.)</w:t>
      </w:r>
      <w:r w:rsidRPr="00E90782">
        <w:rPr>
          <w:rFonts w:eastAsia="Times New Roman" w:cs="Arial"/>
          <w:color w:val="000066"/>
          <w:sz w:val="18"/>
          <w:szCs w:val="18"/>
        </w:rPr>
        <w:br/>
      </w:r>
      <w:r w:rsidRPr="00E90782">
        <w:rPr>
          <w:rFonts w:eastAsia="Times New Roman" w:cs="Arial"/>
          <w:color w:val="000066"/>
          <w:sz w:val="18"/>
          <w:szCs w:val="18"/>
        </w:rPr>
        <w:br/>
      </w:r>
      <w:r w:rsidRPr="00A44E3A">
        <w:rPr>
          <w:rFonts w:eastAsia="Times New Roman" w:cs="Arial"/>
          <w:b/>
          <w:bCs/>
          <w:color w:val="000066"/>
          <w:sz w:val="18"/>
        </w:rPr>
        <w:t>"In the guitar god firmament, Thompson easily takes a place beside Eric Clapton and Jimmy Page. He has certainly been the most consistently imaginative English plank spanker of modern times." - </w:t>
      </w:r>
      <w:r w:rsidRPr="00A44E3A">
        <w:rPr>
          <w:rFonts w:eastAsia="Times New Roman" w:cs="Arial"/>
          <w:b/>
          <w:bCs/>
          <w:i/>
          <w:iCs/>
          <w:color w:val="000066"/>
          <w:sz w:val="18"/>
        </w:rPr>
        <w:t>Daily Mirror</w:t>
      </w:r>
      <w:r w:rsidRPr="00A44E3A">
        <w:rPr>
          <w:rFonts w:eastAsia="Times New Roman" w:cs="Arial"/>
          <w:b/>
          <w:bCs/>
          <w:i/>
          <w:iCs/>
          <w:color w:val="000000"/>
          <w:sz w:val="18"/>
        </w:rPr>
        <w:t> </w:t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r w:rsidRPr="00E90782">
        <w:rPr>
          <w:rFonts w:eastAsia="Times New Roman" w:cs="Arial"/>
          <w:b/>
          <w:bCs/>
          <w:color w:val="000066"/>
          <w:sz w:val="20"/>
          <w:szCs w:val="20"/>
        </w:rPr>
        <w:br/>
      </w:r>
      <w:hyperlink r:id="rId10" w:tgtFrame="_blank" w:history="1">
        <w:r w:rsidRPr="00A44E3A">
          <w:rPr>
            <w:rFonts w:eastAsia="Times New Roman" w:cs="Arial"/>
            <w:b/>
            <w:bCs/>
            <w:color w:val="000066"/>
            <w:sz w:val="20"/>
            <w:u w:val="single"/>
          </w:rPr>
          <w:t>www.richardthompson-music.com</w:t>
        </w:r>
      </w:hyperlink>
    </w:p>
    <w:p w:rsidR="00E90782" w:rsidRPr="00E90782" w:rsidRDefault="00E90782" w:rsidP="00E90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6FC" w:rsidRDefault="00D066FC"/>
    <w:sectPr w:rsidR="00D066FC" w:rsidSect="00D0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90782"/>
    <w:rsid w:val="0080199D"/>
    <w:rsid w:val="00A44E3A"/>
    <w:rsid w:val="00D066FC"/>
    <w:rsid w:val="00E654A0"/>
    <w:rsid w:val="00E9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4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907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90782"/>
    <w:rPr>
      <w:i/>
      <w:iCs/>
    </w:rPr>
  </w:style>
  <w:style w:type="character" w:styleId="Strong">
    <w:name w:val="Strong"/>
    <w:basedOn w:val="DefaultParagraphFont"/>
    <w:uiPriority w:val="22"/>
    <w:qFormat/>
    <w:rsid w:val="00E90782"/>
    <w:rPr>
      <w:b/>
      <w:bCs/>
    </w:rPr>
  </w:style>
  <w:style w:type="character" w:customStyle="1" w:styleId="il">
    <w:name w:val="il"/>
    <w:basedOn w:val="DefaultParagraphFont"/>
    <w:rsid w:val="00E90782"/>
  </w:style>
  <w:style w:type="paragraph" w:styleId="BalloonText">
    <w:name w:val="Balloon Text"/>
    <w:basedOn w:val="Normal"/>
    <w:link w:val="BalloonTextChar"/>
    <w:uiPriority w:val="99"/>
    <w:semiHidden/>
    <w:unhideWhenUsed/>
    <w:rsid w:val="00E9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6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icket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eofspadessac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well-productions.com" TargetMode="External"/><Relationship Id="rId10" Type="http://schemas.openxmlformats.org/officeDocument/2006/relationships/hyperlink" Target="http://go.emaildir5.com/_p_ga4x2nrxga4z2kkxrjrx6uexrdrz6utsga4x68tsbgrc28ts7a4mnyjf34munbfvqmjmntsfr64xn7hfzlra_p_/click.emaildirect" TargetMode="External"/><Relationship Id="rId4" Type="http://schemas.openxmlformats.org/officeDocument/2006/relationships/hyperlink" Target="mailto:mindy@swell-productions.com" TargetMode="External"/><Relationship Id="rId9" Type="http://schemas.openxmlformats.org/officeDocument/2006/relationships/hyperlink" Target="http://www.swell-produc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</dc:creator>
  <cp:lastModifiedBy>mindy</cp:lastModifiedBy>
  <cp:revision>2</cp:revision>
  <dcterms:created xsi:type="dcterms:W3CDTF">2011-02-24T00:44:00Z</dcterms:created>
  <dcterms:modified xsi:type="dcterms:W3CDTF">2011-02-24T00:50:00Z</dcterms:modified>
</cp:coreProperties>
</file>